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03D1" w14:textId="27519D36" w:rsidR="00646C81" w:rsidRPr="00646C81" w:rsidRDefault="00646C81" w:rsidP="00646C81">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b/>
          <w:bCs/>
          <w:sz w:val="32"/>
          <w:szCs w:val="32"/>
          <w:u w:val="single"/>
        </w:rPr>
        <w:t xml:space="preserve">CASA Rec Soccer Rules </w:t>
      </w:r>
      <w:r w:rsidR="0089056F">
        <w:rPr>
          <w:rFonts w:ascii="Times New Roman" w:eastAsia="Times New Roman" w:hAnsi="Times New Roman" w:cs="Times New Roman"/>
          <w:b/>
          <w:bCs/>
          <w:sz w:val="32"/>
          <w:szCs w:val="32"/>
          <w:u w:val="single"/>
        </w:rPr>
        <w:t>Spring 2023</w:t>
      </w:r>
    </w:p>
    <w:p w14:paraId="6BC021B8"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44DA83E8"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Concussion Initiative: </w:t>
      </w:r>
      <w:r w:rsidRPr="00646C81">
        <w:rPr>
          <w:rFonts w:ascii="Times New Roman" w:eastAsia="Times New Roman" w:hAnsi="Times New Roman" w:cs="Times New Roman"/>
          <w:sz w:val="24"/>
          <w:szCs w:val="24"/>
        </w:rPr>
        <w:t> </w:t>
      </w:r>
    </w:p>
    <w:p w14:paraId="0E03430F"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2E305FE1"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xml:space="preserve">If a player is suspected to have a head injury the referee/coach is instructed to stop play.  The player with the suspected head injury </w:t>
      </w:r>
      <w:r w:rsidRPr="00646C81">
        <w:rPr>
          <w:rFonts w:ascii="Times New Roman" w:eastAsia="Times New Roman" w:hAnsi="Times New Roman" w:cs="Times New Roman"/>
          <w:sz w:val="24"/>
          <w:szCs w:val="24"/>
          <w:u w:val="single"/>
        </w:rPr>
        <w:t>may not return to the game</w:t>
      </w:r>
      <w:r w:rsidRPr="00646C81">
        <w:rPr>
          <w:rFonts w:ascii="Times New Roman" w:eastAsia="Times New Roman" w:hAnsi="Times New Roman" w:cs="Times New Roman"/>
          <w:sz w:val="24"/>
          <w:szCs w:val="24"/>
        </w:rPr>
        <w:t xml:space="preserve"> unless a Health Care Professional or Certified Athletic Trainer has cleared the player. </w:t>
      </w:r>
    </w:p>
    <w:p w14:paraId="10DB14E1"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3FBCC2EC"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The Michigan State Youth Soccer Association has eliminated heading for players U-11 and younger.  This directive is to protect players 10 years old and younger.  Any heading (intentional or not) by these players shall result in an indirect free kick to the opponent. </w:t>
      </w:r>
    </w:p>
    <w:p w14:paraId="478EA0A4"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45B5834D"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Heading will not be allowed in any age bracket that has players 10 years old and younger.  Since we are grouping U11 through U14 players together on a team, heading will not be allowed in this age bracket. </w:t>
      </w:r>
    </w:p>
    <w:p w14:paraId="5F7B0500"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0D7BBDA6"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Equipment:</w:t>
      </w:r>
      <w:r w:rsidRPr="00646C81">
        <w:rPr>
          <w:rFonts w:ascii="Times New Roman" w:eastAsia="Times New Roman" w:hAnsi="Times New Roman" w:cs="Times New Roman"/>
          <w:sz w:val="24"/>
          <w:szCs w:val="24"/>
        </w:rPr>
        <w:t>  All players MUST wear shin guards with socks OVER the shin guards.  Shoes with cleats are optional, but if used, must be soccer cleats (no football cleats).  No earrings, jewelry, wristbands, or baseball hats are allowed at any time.  Only prescription glasses (including prescription sunglasses) are allowed.  Players should be properly equipped for practices and games.  Enforce this at practice so it is not an issue at games. </w:t>
      </w:r>
    </w:p>
    <w:p w14:paraId="5F274B51"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01813D3E"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**Coaches are responsible for making sure that players are properly equipped for games.  Referees will be checking equipment before games.  Players who are not properly equipped WILL NOT BE ALLOWED TO PLAY until they correct their equipment.  The referee does not make the rules.  Do not make the referee the bad guy!  Do not try to convince the referee to bend the rules!   </w:t>
      </w:r>
    </w:p>
    <w:p w14:paraId="56172CB1"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521A72D8"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Kick Off:</w:t>
      </w:r>
      <w:r w:rsidRPr="00646C81">
        <w:rPr>
          <w:rFonts w:ascii="Times New Roman" w:eastAsia="Times New Roman" w:hAnsi="Times New Roman" w:cs="Times New Roman"/>
          <w:sz w:val="24"/>
          <w:szCs w:val="24"/>
        </w:rPr>
        <w:t>  Yellow team will kick off to start game (no coin flip).  Alternate teams for kick off each quarter or half.  For U9 and higher, switch sides of field for second half. </w:t>
      </w:r>
    </w:p>
    <w:p w14:paraId="5BB4A707"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3C789A39"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Goalkeepers:</w:t>
      </w:r>
      <w:r w:rsidRPr="00646C81">
        <w:rPr>
          <w:rFonts w:ascii="Times New Roman" w:eastAsia="Times New Roman" w:hAnsi="Times New Roman" w:cs="Times New Roman"/>
          <w:sz w:val="24"/>
          <w:szCs w:val="24"/>
        </w:rPr>
        <w:t>  Goalkeepers are only used for U9 and higher.  For U8 and lower, encourage all players to be involved in attacking. </w:t>
      </w:r>
    </w:p>
    <w:p w14:paraId="79C15F02"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0A66DBEC"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Substitutions:</w:t>
      </w:r>
      <w:r w:rsidRPr="00646C81">
        <w:rPr>
          <w:rFonts w:ascii="Times New Roman" w:eastAsia="Times New Roman" w:hAnsi="Times New Roman" w:cs="Times New Roman"/>
          <w:sz w:val="24"/>
          <w:szCs w:val="24"/>
        </w:rPr>
        <w:t>  For U8 and lower, substitutions may be made during any stoppage of play. For U9 and higher, substitutions may be made after goal scored, during goal kicks, at half-time, if play is stopped for an injury, or on throw-ins for the team in possession of the ball (the team not in possession of the ball may substitute on throw-ins if the team in possession is also substituting).  No substitutions on corner kicks.  Players awaiting substitution should wait at the center line.  No limit to number of substitutions. </w:t>
      </w:r>
    </w:p>
    <w:p w14:paraId="270F9A84"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1CA7931F"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Fouls and Misconduct:</w:t>
      </w:r>
      <w:r w:rsidRPr="00646C81">
        <w:rPr>
          <w:rFonts w:ascii="Times New Roman" w:eastAsia="Times New Roman" w:hAnsi="Times New Roman" w:cs="Times New Roman"/>
          <w:sz w:val="24"/>
          <w:szCs w:val="24"/>
        </w:rPr>
        <w:t>  For U8 and lower, all free kicks (and kick off) are indirect free kicks (may not shoot directly into the goal).  For U9 and higher, free kicks may be direct or indirect depending on the offense. </w:t>
      </w:r>
    </w:p>
    <w:p w14:paraId="63C3C594"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687FBD3E"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Offside:</w:t>
      </w:r>
      <w:r w:rsidRPr="00646C81">
        <w:rPr>
          <w:rFonts w:ascii="Times New Roman" w:eastAsia="Times New Roman" w:hAnsi="Times New Roman" w:cs="Times New Roman"/>
          <w:sz w:val="24"/>
          <w:szCs w:val="24"/>
        </w:rPr>
        <w:t>  Offside will only be called for U9 and higher.  Restart:  indirect free kick. </w:t>
      </w:r>
    </w:p>
    <w:p w14:paraId="078BE4BE"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lastRenderedPageBreak/>
        <w:t> </w:t>
      </w:r>
    </w:p>
    <w:p w14:paraId="1CD3121C"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Penalty Kicks:</w:t>
      </w:r>
      <w:r w:rsidRPr="00646C81">
        <w:rPr>
          <w:rFonts w:ascii="Times New Roman" w:eastAsia="Times New Roman" w:hAnsi="Times New Roman" w:cs="Times New Roman"/>
          <w:sz w:val="24"/>
          <w:szCs w:val="24"/>
        </w:rPr>
        <w:t>  Penalty kicks will only be used for U9 and higher. </w:t>
      </w:r>
    </w:p>
    <w:p w14:paraId="686A81C7"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5901A5AE"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Slide Tackling:</w:t>
      </w:r>
      <w:r w:rsidRPr="00646C81">
        <w:rPr>
          <w:rFonts w:ascii="Times New Roman" w:eastAsia="Times New Roman" w:hAnsi="Times New Roman" w:cs="Times New Roman"/>
          <w:sz w:val="24"/>
          <w:szCs w:val="24"/>
        </w:rPr>
        <w:t>  No slide tackling allowed in rec soccer.  Restart:  indirect free kick. </w:t>
      </w:r>
    </w:p>
    <w:p w14:paraId="2F3DDDC0"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7370EAE9"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Referees:</w:t>
      </w:r>
      <w:r w:rsidRPr="00646C81">
        <w:rPr>
          <w:rFonts w:ascii="Times New Roman" w:eastAsia="Times New Roman" w:hAnsi="Times New Roman" w:cs="Times New Roman"/>
          <w:sz w:val="24"/>
          <w:szCs w:val="24"/>
        </w:rPr>
        <w:t>  Refe</w:t>
      </w:r>
      <w:r w:rsidR="00F9518A">
        <w:rPr>
          <w:rFonts w:ascii="Times New Roman" w:eastAsia="Times New Roman" w:hAnsi="Times New Roman" w:cs="Times New Roman"/>
          <w:sz w:val="24"/>
          <w:szCs w:val="24"/>
        </w:rPr>
        <w:t>rees will officiate games for U9-10 and U11-14</w:t>
      </w:r>
      <w:r w:rsidR="005E5AFB">
        <w:rPr>
          <w:rFonts w:ascii="Times New Roman" w:eastAsia="Times New Roman" w:hAnsi="Times New Roman" w:cs="Times New Roman"/>
          <w:sz w:val="24"/>
          <w:szCs w:val="24"/>
        </w:rPr>
        <w:t>.  R</w:t>
      </w:r>
      <w:r w:rsidRPr="00646C81">
        <w:rPr>
          <w:rFonts w:ascii="Times New Roman" w:eastAsia="Times New Roman" w:hAnsi="Times New Roman" w:cs="Times New Roman"/>
          <w:sz w:val="24"/>
          <w:szCs w:val="24"/>
        </w:rPr>
        <w:t xml:space="preserve">eferees will officiate </w:t>
      </w:r>
      <w:r w:rsidR="005E5AFB">
        <w:rPr>
          <w:rFonts w:ascii="Times New Roman" w:eastAsia="Times New Roman" w:hAnsi="Times New Roman" w:cs="Times New Roman"/>
          <w:sz w:val="24"/>
          <w:szCs w:val="24"/>
        </w:rPr>
        <w:t>U</w:t>
      </w:r>
      <w:r w:rsidR="00F9518A">
        <w:rPr>
          <w:rFonts w:ascii="Times New Roman" w:eastAsia="Times New Roman" w:hAnsi="Times New Roman" w:cs="Times New Roman"/>
          <w:sz w:val="24"/>
          <w:szCs w:val="24"/>
        </w:rPr>
        <w:t>6-</w:t>
      </w:r>
      <w:r w:rsidR="005E5AFB">
        <w:rPr>
          <w:rFonts w:ascii="Times New Roman" w:eastAsia="Times New Roman" w:hAnsi="Times New Roman" w:cs="Times New Roman"/>
          <w:sz w:val="24"/>
          <w:szCs w:val="24"/>
        </w:rPr>
        <w:t xml:space="preserve">8 </w:t>
      </w:r>
      <w:r w:rsidRPr="00646C81">
        <w:rPr>
          <w:rFonts w:ascii="Times New Roman" w:eastAsia="Times New Roman" w:hAnsi="Times New Roman" w:cs="Times New Roman"/>
          <w:sz w:val="24"/>
          <w:szCs w:val="24"/>
        </w:rPr>
        <w:t>if available.  If a referee is not available, the game will be officiated by the coaches.  Only one coach per team is allowed on the field during the game (if there is no referee).  No parents are allowed on the field at any time.  Coaches are not allowed on the field for U9 or higher unless beckoned by the referee (for an injured player).  Stopwatches and whistles are available in the concession stand, if needed. </w:t>
      </w:r>
    </w:p>
    <w:p w14:paraId="4DF0D685"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2B62791F"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Length of game:</w:t>
      </w:r>
      <w:r w:rsidRPr="00646C81">
        <w:rPr>
          <w:rFonts w:ascii="Times New Roman" w:eastAsia="Times New Roman" w:hAnsi="Times New Roman" w:cs="Times New Roman"/>
          <w:sz w:val="24"/>
          <w:szCs w:val="24"/>
        </w:rPr>
        <w:t>  As listed below, unless a shorter time is agreed on by both coaches and the referee is informed before the game.  All quarters/halves will be of equal length.  If a shorter game is desired, consider taking 5 minutes off each half or 2 minutes off each quarter.  Extra time will not be added to games.  Games will not be extended in the event of a tie. </w:t>
      </w:r>
    </w:p>
    <w:p w14:paraId="7BCD54B4"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
        <w:gridCol w:w="2370"/>
        <w:gridCol w:w="1080"/>
        <w:gridCol w:w="1620"/>
        <w:gridCol w:w="2040"/>
      </w:tblGrid>
      <w:tr w:rsidR="00646C81" w:rsidRPr="00646C81" w14:paraId="0D5CF5AB" w14:textId="77777777"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F37714F"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Age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D02972C"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Length of Game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76E6B05"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Ball Size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20C7834"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Time Between </w:t>
            </w:r>
          </w:p>
          <w:p w14:paraId="636C577A"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Periods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E64D56F"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Playing Format </w:t>
            </w:r>
          </w:p>
        </w:tc>
      </w:tr>
      <w:tr w:rsidR="00646C81" w:rsidRPr="00646C81" w14:paraId="03EA33DC" w14:textId="77777777"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2495BA4"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U11-14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34D771A"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2 – 30 minute halves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DDECFBA"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7D3DDA7"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10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5EB034B"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9v9 (8v8 with GK) </w:t>
            </w:r>
          </w:p>
        </w:tc>
      </w:tr>
      <w:tr w:rsidR="00646C81" w:rsidRPr="00646C81" w14:paraId="51CF3449" w14:textId="77777777"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AD429B5"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U9-10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850D3BA"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2 – 25 minute halves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FD771A4"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72F9012"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10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6B6E72B"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7v7 (6v6 with GK) </w:t>
            </w:r>
          </w:p>
        </w:tc>
      </w:tr>
      <w:tr w:rsidR="00646C81" w:rsidRPr="00646C81" w14:paraId="5589DF2E" w14:textId="77777777"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515C24B"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U6-8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7ECB6EB1"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 – 10 minute quarters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D626606"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2F0D969"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5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CD153D6"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4v4 (No GK) </w:t>
            </w:r>
          </w:p>
        </w:tc>
      </w:tr>
      <w:tr w:rsidR="00646C81" w:rsidRPr="00646C81" w14:paraId="4735FED7" w14:textId="77777777" w:rsidTr="00646C81">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543C885"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U4-5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47063DE" w14:textId="77777777" w:rsidR="00646C81" w:rsidRPr="00646C81" w:rsidRDefault="00A81098" w:rsidP="00646C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 – 8</w:t>
            </w:r>
            <w:r w:rsidR="00646C81" w:rsidRPr="00646C81">
              <w:rPr>
                <w:rFonts w:ascii="Times New Roman" w:eastAsia="Times New Roman" w:hAnsi="Times New Roman" w:cs="Times New Roman"/>
                <w:sz w:val="24"/>
                <w:szCs w:val="24"/>
              </w:rPr>
              <w:t xml:space="preserve"> minute quarters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6B41569"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5A64E36"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5 minutes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8134B20" w14:textId="77777777" w:rsidR="00646C81" w:rsidRPr="00646C81" w:rsidRDefault="00646C81" w:rsidP="00646C81">
            <w:pPr>
              <w:spacing w:after="0" w:line="240" w:lineRule="auto"/>
              <w:jc w:val="center"/>
              <w:textAlignment w:val="baseline"/>
              <w:rPr>
                <w:rFonts w:ascii="Times New Roman" w:eastAsia="Times New Roman" w:hAnsi="Times New Roman" w:cs="Times New Roman"/>
                <w:sz w:val="24"/>
                <w:szCs w:val="24"/>
              </w:rPr>
            </w:pPr>
            <w:r w:rsidRPr="00646C81">
              <w:rPr>
                <w:rFonts w:ascii="Times New Roman" w:eastAsia="Times New Roman" w:hAnsi="Times New Roman" w:cs="Times New Roman"/>
                <w:sz w:val="24"/>
                <w:szCs w:val="24"/>
              </w:rPr>
              <w:t>3v3 (No GK) </w:t>
            </w:r>
          </w:p>
        </w:tc>
      </w:tr>
    </w:tbl>
    <w:p w14:paraId="7D7E4D60"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716B62D1"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b/>
          <w:bCs/>
          <w:sz w:val="24"/>
          <w:szCs w:val="24"/>
          <w:u w:val="single"/>
        </w:rPr>
        <w:t>Build Out Line:  U9 - U10 Only:</w:t>
      </w:r>
      <w:r w:rsidRPr="00646C81">
        <w:rPr>
          <w:rFonts w:ascii="Times New Roman" w:eastAsia="Times New Roman" w:hAnsi="Times New Roman" w:cs="Times New Roman"/>
          <w:sz w:val="24"/>
          <w:szCs w:val="24"/>
        </w:rPr>
        <w:t> </w:t>
      </w:r>
    </w:p>
    <w:p w14:paraId="3FBAF160"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01CAB6B0"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The build out line is used to promote playing the ball out of the back in an unpressured setting. </w:t>
      </w:r>
    </w:p>
    <w:p w14:paraId="58CF2400"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1DA4F855"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When the goalkeeper has the ball, either during play (from an opponent) or from a goal kick, the opposing team must move behind the build out line. </w:t>
      </w:r>
    </w:p>
    <w:p w14:paraId="5CD7A7AC"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584866AC"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Once the opposing team is behind the build out line, the goalkeeper can pass, throw or roll the ball to a teammate (no punting/drop kicks).  The goalkeeper can also choose to play the ball before the opposing team retreats behind the build out line.  </w:t>
      </w:r>
    </w:p>
    <w:p w14:paraId="6C97B19E"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1285F223"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If a goalkeeper punts the ball, an indirect free kick should be awarded to the opposing team from the spot of the offense. </w:t>
      </w:r>
    </w:p>
    <w:p w14:paraId="37A6E662"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18E103E3"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After the ball is put into play by the goalkeeper (as soon as the ball leaves the goalkeeper’s hands), the opposing team may cross the build out line. </w:t>
      </w:r>
    </w:p>
    <w:p w14:paraId="0B5EDD7B"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 </w:t>
      </w:r>
    </w:p>
    <w:p w14:paraId="51636C22" w14:textId="77777777" w:rsidR="00646C81" w:rsidRPr="00646C81" w:rsidRDefault="00646C81" w:rsidP="00646C81">
      <w:pPr>
        <w:spacing w:after="0" w:line="240" w:lineRule="auto"/>
        <w:textAlignment w:val="baseline"/>
        <w:rPr>
          <w:rFonts w:ascii="Segoe UI" w:eastAsia="Times New Roman" w:hAnsi="Segoe UI" w:cs="Segoe UI"/>
          <w:sz w:val="18"/>
          <w:szCs w:val="18"/>
        </w:rPr>
      </w:pPr>
      <w:r w:rsidRPr="00646C81">
        <w:rPr>
          <w:rFonts w:ascii="Times New Roman" w:eastAsia="Times New Roman" w:hAnsi="Times New Roman" w:cs="Times New Roman"/>
          <w:sz w:val="24"/>
          <w:szCs w:val="24"/>
        </w:rPr>
        <w:t>The build out line will also be used to denote where offside offenses can be called.  Players can only be penalized for an offside offense between the build out line and the goal line (not between the build out line and the center line). </w:t>
      </w:r>
    </w:p>
    <w:p w14:paraId="6E3833E2" w14:textId="77777777" w:rsidR="00D00838" w:rsidRDefault="00D00838"/>
    <w:sectPr w:rsidR="00D0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81"/>
    <w:rsid w:val="002A0281"/>
    <w:rsid w:val="005B4707"/>
    <w:rsid w:val="005E5AFB"/>
    <w:rsid w:val="00646C81"/>
    <w:rsid w:val="0089056F"/>
    <w:rsid w:val="00A81098"/>
    <w:rsid w:val="00D00838"/>
    <w:rsid w:val="00F9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39F1"/>
  <w15:chartTrackingRefBased/>
  <w15:docId w15:val="{CA18DD5A-3800-4DE4-9D76-2B9B6816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6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6C81"/>
  </w:style>
  <w:style w:type="character" w:customStyle="1" w:styleId="eop">
    <w:name w:val="eop"/>
    <w:basedOn w:val="DefaultParagraphFont"/>
    <w:rsid w:val="0064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8772">
      <w:bodyDiv w:val="1"/>
      <w:marLeft w:val="0"/>
      <w:marRight w:val="0"/>
      <w:marTop w:val="0"/>
      <w:marBottom w:val="0"/>
      <w:divBdr>
        <w:top w:val="none" w:sz="0" w:space="0" w:color="auto"/>
        <w:left w:val="none" w:sz="0" w:space="0" w:color="auto"/>
        <w:bottom w:val="none" w:sz="0" w:space="0" w:color="auto"/>
        <w:right w:val="none" w:sz="0" w:space="0" w:color="auto"/>
      </w:divBdr>
      <w:divsChild>
        <w:div w:id="1110004106">
          <w:marLeft w:val="0"/>
          <w:marRight w:val="0"/>
          <w:marTop w:val="0"/>
          <w:marBottom w:val="0"/>
          <w:divBdr>
            <w:top w:val="none" w:sz="0" w:space="0" w:color="auto"/>
            <w:left w:val="none" w:sz="0" w:space="0" w:color="auto"/>
            <w:bottom w:val="none" w:sz="0" w:space="0" w:color="auto"/>
            <w:right w:val="none" w:sz="0" w:space="0" w:color="auto"/>
          </w:divBdr>
        </w:div>
        <w:div w:id="746153374">
          <w:marLeft w:val="0"/>
          <w:marRight w:val="0"/>
          <w:marTop w:val="0"/>
          <w:marBottom w:val="0"/>
          <w:divBdr>
            <w:top w:val="none" w:sz="0" w:space="0" w:color="auto"/>
            <w:left w:val="none" w:sz="0" w:space="0" w:color="auto"/>
            <w:bottom w:val="none" w:sz="0" w:space="0" w:color="auto"/>
            <w:right w:val="none" w:sz="0" w:space="0" w:color="auto"/>
          </w:divBdr>
        </w:div>
        <w:div w:id="327827802">
          <w:marLeft w:val="0"/>
          <w:marRight w:val="0"/>
          <w:marTop w:val="0"/>
          <w:marBottom w:val="0"/>
          <w:divBdr>
            <w:top w:val="none" w:sz="0" w:space="0" w:color="auto"/>
            <w:left w:val="none" w:sz="0" w:space="0" w:color="auto"/>
            <w:bottom w:val="none" w:sz="0" w:space="0" w:color="auto"/>
            <w:right w:val="none" w:sz="0" w:space="0" w:color="auto"/>
          </w:divBdr>
        </w:div>
        <w:div w:id="831987991">
          <w:marLeft w:val="0"/>
          <w:marRight w:val="0"/>
          <w:marTop w:val="0"/>
          <w:marBottom w:val="0"/>
          <w:divBdr>
            <w:top w:val="none" w:sz="0" w:space="0" w:color="auto"/>
            <w:left w:val="none" w:sz="0" w:space="0" w:color="auto"/>
            <w:bottom w:val="none" w:sz="0" w:space="0" w:color="auto"/>
            <w:right w:val="none" w:sz="0" w:space="0" w:color="auto"/>
          </w:divBdr>
        </w:div>
        <w:div w:id="96755896">
          <w:marLeft w:val="0"/>
          <w:marRight w:val="0"/>
          <w:marTop w:val="0"/>
          <w:marBottom w:val="0"/>
          <w:divBdr>
            <w:top w:val="none" w:sz="0" w:space="0" w:color="auto"/>
            <w:left w:val="none" w:sz="0" w:space="0" w:color="auto"/>
            <w:bottom w:val="none" w:sz="0" w:space="0" w:color="auto"/>
            <w:right w:val="none" w:sz="0" w:space="0" w:color="auto"/>
          </w:divBdr>
        </w:div>
        <w:div w:id="638261973">
          <w:marLeft w:val="0"/>
          <w:marRight w:val="0"/>
          <w:marTop w:val="0"/>
          <w:marBottom w:val="0"/>
          <w:divBdr>
            <w:top w:val="none" w:sz="0" w:space="0" w:color="auto"/>
            <w:left w:val="none" w:sz="0" w:space="0" w:color="auto"/>
            <w:bottom w:val="none" w:sz="0" w:space="0" w:color="auto"/>
            <w:right w:val="none" w:sz="0" w:space="0" w:color="auto"/>
          </w:divBdr>
        </w:div>
        <w:div w:id="1524635537">
          <w:marLeft w:val="0"/>
          <w:marRight w:val="0"/>
          <w:marTop w:val="0"/>
          <w:marBottom w:val="0"/>
          <w:divBdr>
            <w:top w:val="none" w:sz="0" w:space="0" w:color="auto"/>
            <w:left w:val="none" w:sz="0" w:space="0" w:color="auto"/>
            <w:bottom w:val="none" w:sz="0" w:space="0" w:color="auto"/>
            <w:right w:val="none" w:sz="0" w:space="0" w:color="auto"/>
          </w:divBdr>
        </w:div>
        <w:div w:id="767695403">
          <w:marLeft w:val="0"/>
          <w:marRight w:val="0"/>
          <w:marTop w:val="0"/>
          <w:marBottom w:val="0"/>
          <w:divBdr>
            <w:top w:val="none" w:sz="0" w:space="0" w:color="auto"/>
            <w:left w:val="none" w:sz="0" w:space="0" w:color="auto"/>
            <w:bottom w:val="none" w:sz="0" w:space="0" w:color="auto"/>
            <w:right w:val="none" w:sz="0" w:space="0" w:color="auto"/>
          </w:divBdr>
        </w:div>
        <w:div w:id="1633319731">
          <w:marLeft w:val="0"/>
          <w:marRight w:val="0"/>
          <w:marTop w:val="0"/>
          <w:marBottom w:val="0"/>
          <w:divBdr>
            <w:top w:val="none" w:sz="0" w:space="0" w:color="auto"/>
            <w:left w:val="none" w:sz="0" w:space="0" w:color="auto"/>
            <w:bottom w:val="none" w:sz="0" w:space="0" w:color="auto"/>
            <w:right w:val="none" w:sz="0" w:space="0" w:color="auto"/>
          </w:divBdr>
        </w:div>
        <w:div w:id="160512615">
          <w:marLeft w:val="0"/>
          <w:marRight w:val="0"/>
          <w:marTop w:val="0"/>
          <w:marBottom w:val="0"/>
          <w:divBdr>
            <w:top w:val="none" w:sz="0" w:space="0" w:color="auto"/>
            <w:left w:val="none" w:sz="0" w:space="0" w:color="auto"/>
            <w:bottom w:val="none" w:sz="0" w:space="0" w:color="auto"/>
            <w:right w:val="none" w:sz="0" w:space="0" w:color="auto"/>
          </w:divBdr>
        </w:div>
        <w:div w:id="179249038">
          <w:marLeft w:val="0"/>
          <w:marRight w:val="0"/>
          <w:marTop w:val="0"/>
          <w:marBottom w:val="0"/>
          <w:divBdr>
            <w:top w:val="none" w:sz="0" w:space="0" w:color="auto"/>
            <w:left w:val="none" w:sz="0" w:space="0" w:color="auto"/>
            <w:bottom w:val="none" w:sz="0" w:space="0" w:color="auto"/>
            <w:right w:val="none" w:sz="0" w:space="0" w:color="auto"/>
          </w:divBdr>
        </w:div>
        <w:div w:id="376009884">
          <w:marLeft w:val="0"/>
          <w:marRight w:val="0"/>
          <w:marTop w:val="0"/>
          <w:marBottom w:val="0"/>
          <w:divBdr>
            <w:top w:val="none" w:sz="0" w:space="0" w:color="auto"/>
            <w:left w:val="none" w:sz="0" w:space="0" w:color="auto"/>
            <w:bottom w:val="none" w:sz="0" w:space="0" w:color="auto"/>
            <w:right w:val="none" w:sz="0" w:space="0" w:color="auto"/>
          </w:divBdr>
        </w:div>
        <w:div w:id="695813942">
          <w:marLeft w:val="0"/>
          <w:marRight w:val="0"/>
          <w:marTop w:val="0"/>
          <w:marBottom w:val="0"/>
          <w:divBdr>
            <w:top w:val="none" w:sz="0" w:space="0" w:color="auto"/>
            <w:left w:val="none" w:sz="0" w:space="0" w:color="auto"/>
            <w:bottom w:val="none" w:sz="0" w:space="0" w:color="auto"/>
            <w:right w:val="none" w:sz="0" w:space="0" w:color="auto"/>
          </w:divBdr>
        </w:div>
        <w:div w:id="1934362335">
          <w:marLeft w:val="0"/>
          <w:marRight w:val="0"/>
          <w:marTop w:val="0"/>
          <w:marBottom w:val="0"/>
          <w:divBdr>
            <w:top w:val="none" w:sz="0" w:space="0" w:color="auto"/>
            <w:left w:val="none" w:sz="0" w:space="0" w:color="auto"/>
            <w:bottom w:val="none" w:sz="0" w:space="0" w:color="auto"/>
            <w:right w:val="none" w:sz="0" w:space="0" w:color="auto"/>
          </w:divBdr>
        </w:div>
        <w:div w:id="758600899">
          <w:marLeft w:val="0"/>
          <w:marRight w:val="0"/>
          <w:marTop w:val="0"/>
          <w:marBottom w:val="0"/>
          <w:divBdr>
            <w:top w:val="none" w:sz="0" w:space="0" w:color="auto"/>
            <w:left w:val="none" w:sz="0" w:space="0" w:color="auto"/>
            <w:bottom w:val="none" w:sz="0" w:space="0" w:color="auto"/>
            <w:right w:val="none" w:sz="0" w:space="0" w:color="auto"/>
          </w:divBdr>
        </w:div>
        <w:div w:id="1455320449">
          <w:marLeft w:val="0"/>
          <w:marRight w:val="0"/>
          <w:marTop w:val="0"/>
          <w:marBottom w:val="0"/>
          <w:divBdr>
            <w:top w:val="none" w:sz="0" w:space="0" w:color="auto"/>
            <w:left w:val="none" w:sz="0" w:space="0" w:color="auto"/>
            <w:bottom w:val="none" w:sz="0" w:space="0" w:color="auto"/>
            <w:right w:val="none" w:sz="0" w:space="0" w:color="auto"/>
          </w:divBdr>
        </w:div>
        <w:div w:id="678120891">
          <w:marLeft w:val="0"/>
          <w:marRight w:val="0"/>
          <w:marTop w:val="0"/>
          <w:marBottom w:val="0"/>
          <w:divBdr>
            <w:top w:val="none" w:sz="0" w:space="0" w:color="auto"/>
            <w:left w:val="none" w:sz="0" w:space="0" w:color="auto"/>
            <w:bottom w:val="none" w:sz="0" w:space="0" w:color="auto"/>
            <w:right w:val="none" w:sz="0" w:space="0" w:color="auto"/>
          </w:divBdr>
        </w:div>
        <w:div w:id="236330983">
          <w:marLeft w:val="0"/>
          <w:marRight w:val="0"/>
          <w:marTop w:val="0"/>
          <w:marBottom w:val="0"/>
          <w:divBdr>
            <w:top w:val="none" w:sz="0" w:space="0" w:color="auto"/>
            <w:left w:val="none" w:sz="0" w:space="0" w:color="auto"/>
            <w:bottom w:val="none" w:sz="0" w:space="0" w:color="auto"/>
            <w:right w:val="none" w:sz="0" w:space="0" w:color="auto"/>
          </w:divBdr>
        </w:div>
        <w:div w:id="1630161682">
          <w:marLeft w:val="0"/>
          <w:marRight w:val="0"/>
          <w:marTop w:val="0"/>
          <w:marBottom w:val="0"/>
          <w:divBdr>
            <w:top w:val="none" w:sz="0" w:space="0" w:color="auto"/>
            <w:left w:val="none" w:sz="0" w:space="0" w:color="auto"/>
            <w:bottom w:val="none" w:sz="0" w:space="0" w:color="auto"/>
            <w:right w:val="none" w:sz="0" w:space="0" w:color="auto"/>
          </w:divBdr>
        </w:div>
        <w:div w:id="358438032">
          <w:marLeft w:val="0"/>
          <w:marRight w:val="0"/>
          <w:marTop w:val="0"/>
          <w:marBottom w:val="0"/>
          <w:divBdr>
            <w:top w:val="none" w:sz="0" w:space="0" w:color="auto"/>
            <w:left w:val="none" w:sz="0" w:space="0" w:color="auto"/>
            <w:bottom w:val="none" w:sz="0" w:space="0" w:color="auto"/>
            <w:right w:val="none" w:sz="0" w:space="0" w:color="auto"/>
          </w:divBdr>
        </w:div>
        <w:div w:id="1228567480">
          <w:marLeft w:val="0"/>
          <w:marRight w:val="0"/>
          <w:marTop w:val="0"/>
          <w:marBottom w:val="0"/>
          <w:divBdr>
            <w:top w:val="none" w:sz="0" w:space="0" w:color="auto"/>
            <w:left w:val="none" w:sz="0" w:space="0" w:color="auto"/>
            <w:bottom w:val="none" w:sz="0" w:space="0" w:color="auto"/>
            <w:right w:val="none" w:sz="0" w:space="0" w:color="auto"/>
          </w:divBdr>
        </w:div>
        <w:div w:id="319190605">
          <w:marLeft w:val="0"/>
          <w:marRight w:val="0"/>
          <w:marTop w:val="0"/>
          <w:marBottom w:val="0"/>
          <w:divBdr>
            <w:top w:val="none" w:sz="0" w:space="0" w:color="auto"/>
            <w:left w:val="none" w:sz="0" w:space="0" w:color="auto"/>
            <w:bottom w:val="none" w:sz="0" w:space="0" w:color="auto"/>
            <w:right w:val="none" w:sz="0" w:space="0" w:color="auto"/>
          </w:divBdr>
        </w:div>
        <w:div w:id="213539849">
          <w:marLeft w:val="0"/>
          <w:marRight w:val="0"/>
          <w:marTop w:val="0"/>
          <w:marBottom w:val="0"/>
          <w:divBdr>
            <w:top w:val="none" w:sz="0" w:space="0" w:color="auto"/>
            <w:left w:val="none" w:sz="0" w:space="0" w:color="auto"/>
            <w:bottom w:val="none" w:sz="0" w:space="0" w:color="auto"/>
            <w:right w:val="none" w:sz="0" w:space="0" w:color="auto"/>
          </w:divBdr>
        </w:div>
        <w:div w:id="2016497729">
          <w:marLeft w:val="0"/>
          <w:marRight w:val="0"/>
          <w:marTop w:val="0"/>
          <w:marBottom w:val="0"/>
          <w:divBdr>
            <w:top w:val="none" w:sz="0" w:space="0" w:color="auto"/>
            <w:left w:val="none" w:sz="0" w:space="0" w:color="auto"/>
            <w:bottom w:val="none" w:sz="0" w:space="0" w:color="auto"/>
            <w:right w:val="none" w:sz="0" w:space="0" w:color="auto"/>
          </w:divBdr>
        </w:div>
        <w:div w:id="1793280010">
          <w:marLeft w:val="0"/>
          <w:marRight w:val="0"/>
          <w:marTop w:val="0"/>
          <w:marBottom w:val="0"/>
          <w:divBdr>
            <w:top w:val="none" w:sz="0" w:space="0" w:color="auto"/>
            <w:left w:val="none" w:sz="0" w:space="0" w:color="auto"/>
            <w:bottom w:val="none" w:sz="0" w:space="0" w:color="auto"/>
            <w:right w:val="none" w:sz="0" w:space="0" w:color="auto"/>
          </w:divBdr>
        </w:div>
        <w:div w:id="1465155116">
          <w:marLeft w:val="0"/>
          <w:marRight w:val="0"/>
          <w:marTop w:val="0"/>
          <w:marBottom w:val="0"/>
          <w:divBdr>
            <w:top w:val="none" w:sz="0" w:space="0" w:color="auto"/>
            <w:left w:val="none" w:sz="0" w:space="0" w:color="auto"/>
            <w:bottom w:val="none" w:sz="0" w:space="0" w:color="auto"/>
            <w:right w:val="none" w:sz="0" w:space="0" w:color="auto"/>
          </w:divBdr>
        </w:div>
        <w:div w:id="2027901211">
          <w:marLeft w:val="0"/>
          <w:marRight w:val="0"/>
          <w:marTop w:val="0"/>
          <w:marBottom w:val="0"/>
          <w:divBdr>
            <w:top w:val="none" w:sz="0" w:space="0" w:color="auto"/>
            <w:left w:val="none" w:sz="0" w:space="0" w:color="auto"/>
            <w:bottom w:val="none" w:sz="0" w:space="0" w:color="auto"/>
            <w:right w:val="none" w:sz="0" w:space="0" w:color="auto"/>
          </w:divBdr>
        </w:div>
        <w:div w:id="370808995">
          <w:marLeft w:val="0"/>
          <w:marRight w:val="0"/>
          <w:marTop w:val="0"/>
          <w:marBottom w:val="0"/>
          <w:divBdr>
            <w:top w:val="none" w:sz="0" w:space="0" w:color="auto"/>
            <w:left w:val="none" w:sz="0" w:space="0" w:color="auto"/>
            <w:bottom w:val="none" w:sz="0" w:space="0" w:color="auto"/>
            <w:right w:val="none" w:sz="0" w:space="0" w:color="auto"/>
          </w:divBdr>
        </w:div>
        <w:div w:id="1055933892">
          <w:marLeft w:val="0"/>
          <w:marRight w:val="0"/>
          <w:marTop w:val="0"/>
          <w:marBottom w:val="0"/>
          <w:divBdr>
            <w:top w:val="none" w:sz="0" w:space="0" w:color="auto"/>
            <w:left w:val="none" w:sz="0" w:space="0" w:color="auto"/>
            <w:bottom w:val="none" w:sz="0" w:space="0" w:color="auto"/>
            <w:right w:val="none" w:sz="0" w:space="0" w:color="auto"/>
          </w:divBdr>
        </w:div>
        <w:div w:id="448091581">
          <w:marLeft w:val="0"/>
          <w:marRight w:val="0"/>
          <w:marTop w:val="0"/>
          <w:marBottom w:val="0"/>
          <w:divBdr>
            <w:top w:val="none" w:sz="0" w:space="0" w:color="auto"/>
            <w:left w:val="none" w:sz="0" w:space="0" w:color="auto"/>
            <w:bottom w:val="none" w:sz="0" w:space="0" w:color="auto"/>
            <w:right w:val="none" w:sz="0" w:space="0" w:color="auto"/>
          </w:divBdr>
        </w:div>
        <w:div w:id="1631787506">
          <w:marLeft w:val="0"/>
          <w:marRight w:val="0"/>
          <w:marTop w:val="0"/>
          <w:marBottom w:val="0"/>
          <w:divBdr>
            <w:top w:val="none" w:sz="0" w:space="0" w:color="auto"/>
            <w:left w:val="none" w:sz="0" w:space="0" w:color="auto"/>
            <w:bottom w:val="none" w:sz="0" w:space="0" w:color="auto"/>
            <w:right w:val="none" w:sz="0" w:space="0" w:color="auto"/>
          </w:divBdr>
        </w:div>
        <w:div w:id="1856528257">
          <w:marLeft w:val="0"/>
          <w:marRight w:val="0"/>
          <w:marTop w:val="0"/>
          <w:marBottom w:val="0"/>
          <w:divBdr>
            <w:top w:val="none" w:sz="0" w:space="0" w:color="auto"/>
            <w:left w:val="none" w:sz="0" w:space="0" w:color="auto"/>
            <w:bottom w:val="none" w:sz="0" w:space="0" w:color="auto"/>
            <w:right w:val="none" w:sz="0" w:space="0" w:color="auto"/>
          </w:divBdr>
        </w:div>
        <w:div w:id="20134796">
          <w:marLeft w:val="0"/>
          <w:marRight w:val="0"/>
          <w:marTop w:val="0"/>
          <w:marBottom w:val="0"/>
          <w:divBdr>
            <w:top w:val="none" w:sz="0" w:space="0" w:color="auto"/>
            <w:left w:val="none" w:sz="0" w:space="0" w:color="auto"/>
            <w:bottom w:val="none" w:sz="0" w:space="0" w:color="auto"/>
            <w:right w:val="none" w:sz="0" w:space="0" w:color="auto"/>
          </w:divBdr>
          <w:divsChild>
            <w:div w:id="1641030992">
              <w:marLeft w:val="-75"/>
              <w:marRight w:val="0"/>
              <w:marTop w:val="30"/>
              <w:marBottom w:val="30"/>
              <w:divBdr>
                <w:top w:val="none" w:sz="0" w:space="0" w:color="auto"/>
                <w:left w:val="none" w:sz="0" w:space="0" w:color="auto"/>
                <w:bottom w:val="none" w:sz="0" w:space="0" w:color="auto"/>
                <w:right w:val="none" w:sz="0" w:space="0" w:color="auto"/>
              </w:divBdr>
              <w:divsChild>
                <w:div w:id="761801527">
                  <w:marLeft w:val="0"/>
                  <w:marRight w:val="0"/>
                  <w:marTop w:val="0"/>
                  <w:marBottom w:val="0"/>
                  <w:divBdr>
                    <w:top w:val="none" w:sz="0" w:space="0" w:color="auto"/>
                    <w:left w:val="none" w:sz="0" w:space="0" w:color="auto"/>
                    <w:bottom w:val="none" w:sz="0" w:space="0" w:color="auto"/>
                    <w:right w:val="none" w:sz="0" w:space="0" w:color="auto"/>
                  </w:divBdr>
                  <w:divsChild>
                    <w:div w:id="1919434023">
                      <w:marLeft w:val="0"/>
                      <w:marRight w:val="0"/>
                      <w:marTop w:val="0"/>
                      <w:marBottom w:val="0"/>
                      <w:divBdr>
                        <w:top w:val="none" w:sz="0" w:space="0" w:color="auto"/>
                        <w:left w:val="none" w:sz="0" w:space="0" w:color="auto"/>
                        <w:bottom w:val="none" w:sz="0" w:space="0" w:color="auto"/>
                        <w:right w:val="none" w:sz="0" w:space="0" w:color="auto"/>
                      </w:divBdr>
                    </w:div>
                  </w:divsChild>
                </w:div>
                <w:div w:id="1116097065">
                  <w:marLeft w:val="0"/>
                  <w:marRight w:val="0"/>
                  <w:marTop w:val="0"/>
                  <w:marBottom w:val="0"/>
                  <w:divBdr>
                    <w:top w:val="none" w:sz="0" w:space="0" w:color="auto"/>
                    <w:left w:val="none" w:sz="0" w:space="0" w:color="auto"/>
                    <w:bottom w:val="none" w:sz="0" w:space="0" w:color="auto"/>
                    <w:right w:val="none" w:sz="0" w:space="0" w:color="auto"/>
                  </w:divBdr>
                  <w:divsChild>
                    <w:div w:id="15280993">
                      <w:marLeft w:val="0"/>
                      <w:marRight w:val="0"/>
                      <w:marTop w:val="0"/>
                      <w:marBottom w:val="0"/>
                      <w:divBdr>
                        <w:top w:val="none" w:sz="0" w:space="0" w:color="auto"/>
                        <w:left w:val="none" w:sz="0" w:space="0" w:color="auto"/>
                        <w:bottom w:val="none" w:sz="0" w:space="0" w:color="auto"/>
                        <w:right w:val="none" w:sz="0" w:space="0" w:color="auto"/>
                      </w:divBdr>
                    </w:div>
                  </w:divsChild>
                </w:div>
                <w:div w:id="272901650">
                  <w:marLeft w:val="0"/>
                  <w:marRight w:val="0"/>
                  <w:marTop w:val="0"/>
                  <w:marBottom w:val="0"/>
                  <w:divBdr>
                    <w:top w:val="none" w:sz="0" w:space="0" w:color="auto"/>
                    <w:left w:val="none" w:sz="0" w:space="0" w:color="auto"/>
                    <w:bottom w:val="none" w:sz="0" w:space="0" w:color="auto"/>
                    <w:right w:val="none" w:sz="0" w:space="0" w:color="auto"/>
                  </w:divBdr>
                  <w:divsChild>
                    <w:div w:id="887297566">
                      <w:marLeft w:val="0"/>
                      <w:marRight w:val="0"/>
                      <w:marTop w:val="0"/>
                      <w:marBottom w:val="0"/>
                      <w:divBdr>
                        <w:top w:val="none" w:sz="0" w:space="0" w:color="auto"/>
                        <w:left w:val="none" w:sz="0" w:space="0" w:color="auto"/>
                        <w:bottom w:val="none" w:sz="0" w:space="0" w:color="auto"/>
                        <w:right w:val="none" w:sz="0" w:space="0" w:color="auto"/>
                      </w:divBdr>
                    </w:div>
                  </w:divsChild>
                </w:div>
                <w:div w:id="1520780070">
                  <w:marLeft w:val="0"/>
                  <w:marRight w:val="0"/>
                  <w:marTop w:val="0"/>
                  <w:marBottom w:val="0"/>
                  <w:divBdr>
                    <w:top w:val="none" w:sz="0" w:space="0" w:color="auto"/>
                    <w:left w:val="none" w:sz="0" w:space="0" w:color="auto"/>
                    <w:bottom w:val="none" w:sz="0" w:space="0" w:color="auto"/>
                    <w:right w:val="none" w:sz="0" w:space="0" w:color="auto"/>
                  </w:divBdr>
                  <w:divsChild>
                    <w:div w:id="16588812">
                      <w:marLeft w:val="0"/>
                      <w:marRight w:val="0"/>
                      <w:marTop w:val="0"/>
                      <w:marBottom w:val="0"/>
                      <w:divBdr>
                        <w:top w:val="none" w:sz="0" w:space="0" w:color="auto"/>
                        <w:left w:val="none" w:sz="0" w:space="0" w:color="auto"/>
                        <w:bottom w:val="none" w:sz="0" w:space="0" w:color="auto"/>
                        <w:right w:val="none" w:sz="0" w:space="0" w:color="auto"/>
                      </w:divBdr>
                    </w:div>
                    <w:div w:id="1819573566">
                      <w:marLeft w:val="0"/>
                      <w:marRight w:val="0"/>
                      <w:marTop w:val="0"/>
                      <w:marBottom w:val="0"/>
                      <w:divBdr>
                        <w:top w:val="none" w:sz="0" w:space="0" w:color="auto"/>
                        <w:left w:val="none" w:sz="0" w:space="0" w:color="auto"/>
                        <w:bottom w:val="none" w:sz="0" w:space="0" w:color="auto"/>
                        <w:right w:val="none" w:sz="0" w:space="0" w:color="auto"/>
                      </w:divBdr>
                    </w:div>
                  </w:divsChild>
                </w:div>
                <w:div w:id="1529874678">
                  <w:marLeft w:val="0"/>
                  <w:marRight w:val="0"/>
                  <w:marTop w:val="0"/>
                  <w:marBottom w:val="0"/>
                  <w:divBdr>
                    <w:top w:val="none" w:sz="0" w:space="0" w:color="auto"/>
                    <w:left w:val="none" w:sz="0" w:space="0" w:color="auto"/>
                    <w:bottom w:val="none" w:sz="0" w:space="0" w:color="auto"/>
                    <w:right w:val="none" w:sz="0" w:space="0" w:color="auto"/>
                  </w:divBdr>
                  <w:divsChild>
                    <w:div w:id="814643097">
                      <w:marLeft w:val="0"/>
                      <w:marRight w:val="0"/>
                      <w:marTop w:val="0"/>
                      <w:marBottom w:val="0"/>
                      <w:divBdr>
                        <w:top w:val="none" w:sz="0" w:space="0" w:color="auto"/>
                        <w:left w:val="none" w:sz="0" w:space="0" w:color="auto"/>
                        <w:bottom w:val="none" w:sz="0" w:space="0" w:color="auto"/>
                        <w:right w:val="none" w:sz="0" w:space="0" w:color="auto"/>
                      </w:divBdr>
                    </w:div>
                  </w:divsChild>
                </w:div>
                <w:div w:id="503394772">
                  <w:marLeft w:val="0"/>
                  <w:marRight w:val="0"/>
                  <w:marTop w:val="0"/>
                  <w:marBottom w:val="0"/>
                  <w:divBdr>
                    <w:top w:val="none" w:sz="0" w:space="0" w:color="auto"/>
                    <w:left w:val="none" w:sz="0" w:space="0" w:color="auto"/>
                    <w:bottom w:val="none" w:sz="0" w:space="0" w:color="auto"/>
                    <w:right w:val="none" w:sz="0" w:space="0" w:color="auto"/>
                  </w:divBdr>
                  <w:divsChild>
                    <w:div w:id="1257784459">
                      <w:marLeft w:val="0"/>
                      <w:marRight w:val="0"/>
                      <w:marTop w:val="0"/>
                      <w:marBottom w:val="0"/>
                      <w:divBdr>
                        <w:top w:val="none" w:sz="0" w:space="0" w:color="auto"/>
                        <w:left w:val="none" w:sz="0" w:space="0" w:color="auto"/>
                        <w:bottom w:val="none" w:sz="0" w:space="0" w:color="auto"/>
                        <w:right w:val="none" w:sz="0" w:space="0" w:color="auto"/>
                      </w:divBdr>
                    </w:div>
                  </w:divsChild>
                </w:div>
                <w:div w:id="931473989">
                  <w:marLeft w:val="0"/>
                  <w:marRight w:val="0"/>
                  <w:marTop w:val="0"/>
                  <w:marBottom w:val="0"/>
                  <w:divBdr>
                    <w:top w:val="none" w:sz="0" w:space="0" w:color="auto"/>
                    <w:left w:val="none" w:sz="0" w:space="0" w:color="auto"/>
                    <w:bottom w:val="none" w:sz="0" w:space="0" w:color="auto"/>
                    <w:right w:val="none" w:sz="0" w:space="0" w:color="auto"/>
                  </w:divBdr>
                  <w:divsChild>
                    <w:div w:id="889072691">
                      <w:marLeft w:val="0"/>
                      <w:marRight w:val="0"/>
                      <w:marTop w:val="0"/>
                      <w:marBottom w:val="0"/>
                      <w:divBdr>
                        <w:top w:val="none" w:sz="0" w:space="0" w:color="auto"/>
                        <w:left w:val="none" w:sz="0" w:space="0" w:color="auto"/>
                        <w:bottom w:val="none" w:sz="0" w:space="0" w:color="auto"/>
                        <w:right w:val="none" w:sz="0" w:space="0" w:color="auto"/>
                      </w:divBdr>
                    </w:div>
                  </w:divsChild>
                </w:div>
                <w:div w:id="1697585050">
                  <w:marLeft w:val="0"/>
                  <w:marRight w:val="0"/>
                  <w:marTop w:val="0"/>
                  <w:marBottom w:val="0"/>
                  <w:divBdr>
                    <w:top w:val="none" w:sz="0" w:space="0" w:color="auto"/>
                    <w:left w:val="none" w:sz="0" w:space="0" w:color="auto"/>
                    <w:bottom w:val="none" w:sz="0" w:space="0" w:color="auto"/>
                    <w:right w:val="none" w:sz="0" w:space="0" w:color="auto"/>
                  </w:divBdr>
                  <w:divsChild>
                    <w:div w:id="611666471">
                      <w:marLeft w:val="0"/>
                      <w:marRight w:val="0"/>
                      <w:marTop w:val="0"/>
                      <w:marBottom w:val="0"/>
                      <w:divBdr>
                        <w:top w:val="none" w:sz="0" w:space="0" w:color="auto"/>
                        <w:left w:val="none" w:sz="0" w:space="0" w:color="auto"/>
                        <w:bottom w:val="none" w:sz="0" w:space="0" w:color="auto"/>
                        <w:right w:val="none" w:sz="0" w:space="0" w:color="auto"/>
                      </w:divBdr>
                    </w:div>
                  </w:divsChild>
                </w:div>
                <w:div w:id="1986813452">
                  <w:marLeft w:val="0"/>
                  <w:marRight w:val="0"/>
                  <w:marTop w:val="0"/>
                  <w:marBottom w:val="0"/>
                  <w:divBdr>
                    <w:top w:val="none" w:sz="0" w:space="0" w:color="auto"/>
                    <w:left w:val="none" w:sz="0" w:space="0" w:color="auto"/>
                    <w:bottom w:val="none" w:sz="0" w:space="0" w:color="auto"/>
                    <w:right w:val="none" w:sz="0" w:space="0" w:color="auto"/>
                  </w:divBdr>
                  <w:divsChild>
                    <w:div w:id="1957443367">
                      <w:marLeft w:val="0"/>
                      <w:marRight w:val="0"/>
                      <w:marTop w:val="0"/>
                      <w:marBottom w:val="0"/>
                      <w:divBdr>
                        <w:top w:val="none" w:sz="0" w:space="0" w:color="auto"/>
                        <w:left w:val="none" w:sz="0" w:space="0" w:color="auto"/>
                        <w:bottom w:val="none" w:sz="0" w:space="0" w:color="auto"/>
                        <w:right w:val="none" w:sz="0" w:space="0" w:color="auto"/>
                      </w:divBdr>
                    </w:div>
                  </w:divsChild>
                </w:div>
                <w:div w:id="832721070">
                  <w:marLeft w:val="0"/>
                  <w:marRight w:val="0"/>
                  <w:marTop w:val="0"/>
                  <w:marBottom w:val="0"/>
                  <w:divBdr>
                    <w:top w:val="none" w:sz="0" w:space="0" w:color="auto"/>
                    <w:left w:val="none" w:sz="0" w:space="0" w:color="auto"/>
                    <w:bottom w:val="none" w:sz="0" w:space="0" w:color="auto"/>
                    <w:right w:val="none" w:sz="0" w:space="0" w:color="auto"/>
                  </w:divBdr>
                  <w:divsChild>
                    <w:div w:id="130950688">
                      <w:marLeft w:val="0"/>
                      <w:marRight w:val="0"/>
                      <w:marTop w:val="0"/>
                      <w:marBottom w:val="0"/>
                      <w:divBdr>
                        <w:top w:val="none" w:sz="0" w:space="0" w:color="auto"/>
                        <w:left w:val="none" w:sz="0" w:space="0" w:color="auto"/>
                        <w:bottom w:val="none" w:sz="0" w:space="0" w:color="auto"/>
                        <w:right w:val="none" w:sz="0" w:space="0" w:color="auto"/>
                      </w:divBdr>
                    </w:div>
                  </w:divsChild>
                </w:div>
                <w:div w:id="1573077617">
                  <w:marLeft w:val="0"/>
                  <w:marRight w:val="0"/>
                  <w:marTop w:val="0"/>
                  <w:marBottom w:val="0"/>
                  <w:divBdr>
                    <w:top w:val="none" w:sz="0" w:space="0" w:color="auto"/>
                    <w:left w:val="none" w:sz="0" w:space="0" w:color="auto"/>
                    <w:bottom w:val="none" w:sz="0" w:space="0" w:color="auto"/>
                    <w:right w:val="none" w:sz="0" w:space="0" w:color="auto"/>
                  </w:divBdr>
                  <w:divsChild>
                    <w:div w:id="1297829676">
                      <w:marLeft w:val="0"/>
                      <w:marRight w:val="0"/>
                      <w:marTop w:val="0"/>
                      <w:marBottom w:val="0"/>
                      <w:divBdr>
                        <w:top w:val="none" w:sz="0" w:space="0" w:color="auto"/>
                        <w:left w:val="none" w:sz="0" w:space="0" w:color="auto"/>
                        <w:bottom w:val="none" w:sz="0" w:space="0" w:color="auto"/>
                        <w:right w:val="none" w:sz="0" w:space="0" w:color="auto"/>
                      </w:divBdr>
                    </w:div>
                  </w:divsChild>
                </w:div>
                <w:div w:id="458960212">
                  <w:marLeft w:val="0"/>
                  <w:marRight w:val="0"/>
                  <w:marTop w:val="0"/>
                  <w:marBottom w:val="0"/>
                  <w:divBdr>
                    <w:top w:val="none" w:sz="0" w:space="0" w:color="auto"/>
                    <w:left w:val="none" w:sz="0" w:space="0" w:color="auto"/>
                    <w:bottom w:val="none" w:sz="0" w:space="0" w:color="auto"/>
                    <w:right w:val="none" w:sz="0" w:space="0" w:color="auto"/>
                  </w:divBdr>
                  <w:divsChild>
                    <w:div w:id="2107772776">
                      <w:marLeft w:val="0"/>
                      <w:marRight w:val="0"/>
                      <w:marTop w:val="0"/>
                      <w:marBottom w:val="0"/>
                      <w:divBdr>
                        <w:top w:val="none" w:sz="0" w:space="0" w:color="auto"/>
                        <w:left w:val="none" w:sz="0" w:space="0" w:color="auto"/>
                        <w:bottom w:val="none" w:sz="0" w:space="0" w:color="auto"/>
                        <w:right w:val="none" w:sz="0" w:space="0" w:color="auto"/>
                      </w:divBdr>
                    </w:div>
                  </w:divsChild>
                </w:div>
                <w:div w:id="1430154353">
                  <w:marLeft w:val="0"/>
                  <w:marRight w:val="0"/>
                  <w:marTop w:val="0"/>
                  <w:marBottom w:val="0"/>
                  <w:divBdr>
                    <w:top w:val="none" w:sz="0" w:space="0" w:color="auto"/>
                    <w:left w:val="none" w:sz="0" w:space="0" w:color="auto"/>
                    <w:bottom w:val="none" w:sz="0" w:space="0" w:color="auto"/>
                    <w:right w:val="none" w:sz="0" w:space="0" w:color="auto"/>
                  </w:divBdr>
                  <w:divsChild>
                    <w:div w:id="224339883">
                      <w:marLeft w:val="0"/>
                      <w:marRight w:val="0"/>
                      <w:marTop w:val="0"/>
                      <w:marBottom w:val="0"/>
                      <w:divBdr>
                        <w:top w:val="none" w:sz="0" w:space="0" w:color="auto"/>
                        <w:left w:val="none" w:sz="0" w:space="0" w:color="auto"/>
                        <w:bottom w:val="none" w:sz="0" w:space="0" w:color="auto"/>
                        <w:right w:val="none" w:sz="0" w:space="0" w:color="auto"/>
                      </w:divBdr>
                    </w:div>
                  </w:divsChild>
                </w:div>
                <w:div w:id="1381127485">
                  <w:marLeft w:val="0"/>
                  <w:marRight w:val="0"/>
                  <w:marTop w:val="0"/>
                  <w:marBottom w:val="0"/>
                  <w:divBdr>
                    <w:top w:val="none" w:sz="0" w:space="0" w:color="auto"/>
                    <w:left w:val="none" w:sz="0" w:space="0" w:color="auto"/>
                    <w:bottom w:val="none" w:sz="0" w:space="0" w:color="auto"/>
                    <w:right w:val="none" w:sz="0" w:space="0" w:color="auto"/>
                  </w:divBdr>
                  <w:divsChild>
                    <w:div w:id="1416047871">
                      <w:marLeft w:val="0"/>
                      <w:marRight w:val="0"/>
                      <w:marTop w:val="0"/>
                      <w:marBottom w:val="0"/>
                      <w:divBdr>
                        <w:top w:val="none" w:sz="0" w:space="0" w:color="auto"/>
                        <w:left w:val="none" w:sz="0" w:space="0" w:color="auto"/>
                        <w:bottom w:val="none" w:sz="0" w:space="0" w:color="auto"/>
                        <w:right w:val="none" w:sz="0" w:space="0" w:color="auto"/>
                      </w:divBdr>
                    </w:div>
                  </w:divsChild>
                </w:div>
                <w:div w:id="1974750816">
                  <w:marLeft w:val="0"/>
                  <w:marRight w:val="0"/>
                  <w:marTop w:val="0"/>
                  <w:marBottom w:val="0"/>
                  <w:divBdr>
                    <w:top w:val="none" w:sz="0" w:space="0" w:color="auto"/>
                    <w:left w:val="none" w:sz="0" w:space="0" w:color="auto"/>
                    <w:bottom w:val="none" w:sz="0" w:space="0" w:color="auto"/>
                    <w:right w:val="none" w:sz="0" w:space="0" w:color="auto"/>
                  </w:divBdr>
                  <w:divsChild>
                    <w:div w:id="366564811">
                      <w:marLeft w:val="0"/>
                      <w:marRight w:val="0"/>
                      <w:marTop w:val="0"/>
                      <w:marBottom w:val="0"/>
                      <w:divBdr>
                        <w:top w:val="none" w:sz="0" w:space="0" w:color="auto"/>
                        <w:left w:val="none" w:sz="0" w:space="0" w:color="auto"/>
                        <w:bottom w:val="none" w:sz="0" w:space="0" w:color="auto"/>
                        <w:right w:val="none" w:sz="0" w:space="0" w:color="auto"/>
                      </w:divBdr>
                    </w:div>
                  </w:divsChild>
                </w:div>
                <w:div w:id="1639648223">
                  <w:marLeft w:val="0"/>
                  <w:marRight w:val="0"/>
                  <w:marTop w:val="0"/>
                  <w:marBottom w:val="0"/>
                  <w:divBdr>
                    <w:top w:val="none" w:sz="0" w:space="0" w:color="auto"/>
                    <w:left w:val="none" w:sz="0" w:space="0" w:color="auto"/>
                    <w:bottom w:val="none" w:sz="0" w:space="0" w:color="auto"/>
                    <w:right w:val="none" w:sz="0" w:space="0" w:color="auto"/>
                  </w:divBdr>
                  <w:divsChild>
                    <w:div w:id="1332755082">
                      <w:marLeft w:val="0"/>
                      <w:marRight w:val="0"/>
                      <w:marTop w:val="0"/>
                      <w:marBottom w:val="0"/>
                      <w:divBdr>
                        <w:top w:val="none" w:sz="0" w:space="0" w:color="auto"/>
                        <w:left w:val="none" w:sz="0" w:space="0" w:color="auto"/>
                        <w:bottom w:val="none" w:sz="0" w:space="0" w:color="auto"/>
                        <w:right w:val="none" w:sz="0" w:space="0" w:color="auto"/>
                      </w:divBdr>
                    </w:div>
                  </w:divsChild>
                </w:div>
                <w:div w:id="400371282">
                  <w:marLeft w:val="0"/>
                  <w:marRight w:val="0"/>
                  <w:marTop w:val="0"/>
                  <w:marBottom w:val="0"/>
                  <w:divBdr>
                    <w:top w:val="none" w:sz="0" w:space="0" w:color="auto"/>
                    <w:left w:val="none" w:sz="0" w:space="0" w:color="auto"/>
                    <w:bottom w:val="none" w:sz="0" w:space="0" w:color="auto"/>
                    <w:right w:val="none" w:sz="0" w:space="0" w:color="auto"/>
                  </w:divBdr>
                  <w:divsChild>
                    <w:div w:id="1930042480">
                      <w:marLeft w:val="0"/>
                      <w:marRight w:val="0"/>
                      <w:marTop w:val="0"/>
                      <w:marBottom w:val="0"/>
                      <w:divBdr>
                        <w:top w:val="none" w:sz="0" w:space="0" w:color="auto"/>
                        <w:left w:val="none" w:sz="0" w:space="0" w:color="auto"/>
                        <w:bottom w:val="none" w:sz="0" w:space="0" w:color="auto"/>
                        <w:right w:val="none" w:sz="0" w:space="0" w:color="auto"/>
                      </w:divBdr>
                    </w:div>
                  </w:divsChild>
                </w:div>
                <w:div w:id="1204246722">
                  <w:marLeft w:val="0"/>
                  <w:marRight w:val="0"/>
                  <w:marTop w:val="0"/>
                  <w:marBottom w:val="0"/>
                  <w:divBdr>
                    <w:top w:val="none" w:sz="0" w:space="0" w:color="auto"/>
                    <w:left w:val="none" w:sz="0" w:space="0" w:color="auto"/>
                    <w:bottom w:val="none" w:sz="0" w:space="0" w:color="auto"/>
                    <w:right w:val="none" w:sz="0" w:space="0" w:color="auto"/>
                  </w:divBdr>
                  <w:divsChild>
                    <w:div w:id="47120522">
                      <w:marLeft w:val="0"/>
                      <w:marRight w:val="0"/>
                      <w:marTop w:val="0"/>
                      <w:marBottom w:val="0"/>
                      <w:divBdr>
                        <w:top w:val="none" w:sz="0" w:space="0" w:color="auto"/>
                        <w:left w:val="none" w:sz="0" w:space="0" w:color="auto"/>
                        <w:bottom w:val="none" w:sz="0" w:space="0" w:color="auto"/>
                        <w:right w:val="none" w:sz="0" w:space="0" w:color="auto"/>
                      </w:divBdr>
                    </w:div>
                  </w:divsChild>
                </w:div>
                <w:div w:id="1271279203">
                  <w:marLeft w:val="0"/>
                  <w:marRight w:val="0"/>
                  <w:marTop w:val="0"/>
                  <w:marBottom w:val="0"/>
                  <w:divBdr>
                    <w:top w:val="none" w:sz="0" w:space="0" w:color="auto"/>
                    <w:left w:val="none" w:sz="0" w:space="0" w:color="auto"/>
                    <w:bottom w:val="none" w:sz="0" w:space="0" w:color="auto"/>
                    <w:right w:val="none" w:sz="0" w:space="0" w:color="auto"/>
                  </w:divBdr>
                  <w:divsChild>
                    <w:div w:id="695692875">
                      <w:marLeft w:val="0"/>
                      <w:marRight w:val="0"/>
                      <w:marTop w:val="0"/>
                      <w:marBottom w:val="0"/>
                      <w:divBdr>
                        <w:top w:val="none" w:sz="0" w:space="0" w:color="auto"/>
                        <w:left w:val="none" w:sz="0" w:space="0" w:color="auto"/>
                        <w:bottom w:val="none" w:sz="0" w:space="0" w:color="auto"/>
                        <w:right w:val="none" w:sz="0" w:space="0" w:color="auto"/>
                      </w:divBdr>
                    </w:div>
                  </w:divsChild>
                </w:div>
                <w:div w:id="1977445900">
                  <w:marLeft w:val="0"/>
                  <w:marRight w:val="0"/>
                  <w:marTop w:val="0"/>
                  <w:marBottom w:val="0"/>
                  <w:divBdr>
                    <w:top w:val="none" w:sz="0" w:space="0" w:color="auto"/>
                    <w:left w:val="none" w:sz="0" w:space="0" w:color="auto"/>
                    <w:bottom w:val="none" w:sz="0" w:space="0" w:color="auto"/>
                    <w:right w:val="none" w:sz="0" w:space="0" w:color="auto"/>
                  </w:divBdr>
                  <w:divsChild>
                    <w:div w:id="518277608">
                      <w:marLeft w:val="0"/>
                      <w:marRight w:val="0"/>
                      <w:marTop w:val="0"/>
                      <w:marBottom w:val="0"/>
                      <w:divBdr>
                        <w:top w:val="none" w:sz="0" w:space="0" w:color="auto"/>
                        <w:left w:val="none" w:sz="0" w:space="0" w:color="auto"/>
                        <w:bottom w:val="none" w:sz="0" w:space="0" w:color="auto"/>
                        <w:right w:val="none" w:sz="0" w:space="0" w:color="auto"/>
                      </w:divBdr>
                    </w:div>
                  </w:divsChild>
                </w:div>
                <w:div w:id="537355280">
                  <w:marLeft w:val="0"/>
                  <w:marRight w:val="0"/>
                  <w:marTop w:val="0"/>
                  <w:marBottom w:val="0"/>
                  <w:divBdr>
                    <w:top w:val="none" w:sz="0" w:space="0" w:color="auto"/>
                    <w:left w:val="none" w:sz="0" w:space="0" w:color="auto"/>
                    <w:bottom w:val="none" w:sz="0" w:space="0" w:color="auto"/>
                    <w:right w:val="none" w:sz="0" w:space="0" w:color="auto"/>
                  </w:divBdr>
                  <w:divsChild>
                    <w:div w:id="1499151395">
                      <w:marLeft w:val="0"/>
                      <w:marRight w:val="0"/>
                      <w:marTop w:val="0"/>
                      <w:marBottom w:val="0"/>
                      <w:divBdr>
                        <w:top w:val="none" w:sz="0" w:space="0" w:color="auto"/>
                        <w:left w:val="none" w:sz="0" w:space="0" w:color="auto"/>
                        <w:bottom w:val="none" w:sz="0" w:space="0" w:color="auto"/>
                        <w:right w:val="none" w:sz="0" w:space="0" w:color="auto"/>
                      </w:divBdr>
                    </w:div>
                  </w:divsChild>
                </w:div>
                <w:div w:id="459348726">
                  <w:marLeft w:val="0"/>
                  <w:marRight w:val="0"/>
                  <w:marTop w:val="0"/>
                  <w:marBottom w:val="0"/>
                  <w:divBdr>
                    <w:top w:val="none" w:sz="0" w:space="0" w:color="auto"/>
                    <w:left w:val="none" w:sz="0" w:space="0" w:color="auto"/>
                    <w:bottom w:val="none" w:sz="0" w:space="0" w:color="auto"/>
                    <w:right w:val="none" w:sz="0" w:space="0" w:color="auto"/>
                  </w:divBdr>
                  <w:divsChild>
                    <w:div w:id="1709529195">
                      <w:marLeft w:val="0"/>
                      <w:marRight w:val="0"/>
                      <w:marTop w:val="0"/>
                      <w:marBottom w:val="0"/>
                      <w:divBdr>
                        <w:top w:val="none" w:sz="0" w:space="0" w:color="auto"/>
                        <w:left w:val="none" w:sz="0" w:space="0" w:color="auto"/>
                        <w:bottom w:val="none" w:sz="0" w:space="0" w:color="auto"/>
                        <w:right w:val="none" w:sz="0" w:space="0" w:color="auto"/>
                      </w:divBdr>
                    </w:div>
                  </w:divsChild>
                </w:div>
                <w:div w:id="451022549">
                  <w:marLeft w:val="0"/>
                  <w:marRight w:val="0"/>
                  <w:marTop w:val="0"/>
                  <w:marBottom w:val="0"/>
                  <w:divBdr>
                    <w:top w:val="none" w:sz="0" w:space="0" w:color="auto"/>
                    <w:left w:val="none" w:sz="0" w:space="0" w:color="auto"/>
                    <w:bottom w:val="none" w:sz="0" w:space="0" w:color="auto"/>
                    <w:right w:val="none" w:sz="0" w:space="0" w:color="auto"/>
                  </w:divBdr>
                  <w:divsChild>
                    <w:div w:id="1699349732">
                      <w:marLeft w:val="0"/>
                      <w:marRight w:val="0"/>
                      <w:marTop w:val="0"/>
                      <w:marBottom w:val="0"/>
                      <w:divBdr>
                        <w:top w:val="none" w:sz="0" w:space="0" w:color="auto"/>
                        <w:left w:val="none" w:sz="0" w:space="0" w:color="auto"/>
                        <w:bottom w:val="none" w:sz="0" w:space="0" w:color="auto"/>
                        <w:right w:val="none" w:sz="0" w:space="0" w:color="auto"/>
                      </w:divBdr>
                    </w:div>
                  </w:divsChild>
                </w:div>
                <w:div w:id="901721011">
                  <w:marLeft w:val="0"/>
                  <w:marRight w:val="0"/>
                  <w:marTop w:val="0"/>
                  <w:marBottom w:val="0"/>
                  <w:divBdr>
                    <w:top w:val="none" w:sz="0" w:space="0" w:color="auto"/>
                    <w:left w:val="none" w:sz="0" w:space="0" w:color="auto"/>
                    <w:bottom w:val="none" w:sz="0" w:space="0" w:color="auto"/>
                    <w:right w:val="none" w:sz="0" w:space="0" w:color="auto"/>
                  </w:divBdr>
                  <w:divsChild>
                    <w:div w:id="94399447">
                      <w:marLeft w:val="0"/>
                      <w:marRight w:val="0"/>
                      <w:marTop w:val="0"/>
                      <w:marBottom w:val="0"/>
                      <w:divBdr>
                        <w:top w:val="none" w:sz="0" w:space="0" w:color="auto"/>
                        <w:left w:val="none" w:sz="0" w:space="0" w:color="auto"/>
                        <w:bottom w:val="none" w:sz="0" w:space="0" w:color="auto"/>
                        <w:right w:val="none" w:sz="0" w:space="0" w:color="auto"/>
                      </w:divBdr>
                    </w:div>
                  </w:divsChild>
                </w:div>
                <w:div w:id="1058086583">
                  <w:marLeft w:val="0"/>
                  <w:marRight w:val="0"/>
                  <w:marTop w:val="0"/>
                  <w:marBottom w:val="0"/>
                  <w:divBdr>
                    <w:top w:val="none" w:sz="0" w:space="0" w:color="auto"/>
                    <w:left w:val="none" w:sz="0" w:space="0" w:color="auto"/>
                    <w:bottom w:val="none" w:sz="0" w:space="0" w:color="auto"/>
                    <w:right w:val="none" w:sz="0" w:space="0" w:color="auto"/>
                  </w:divBdr>
                  <w:divsChild>
                    <w:div w:id="19662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4684">
          <w:marLeft w:val="0"/>
          <w:marRight w:val="0"/>
          <w:marTop w:val="0"/>
          <w:marBottom w:val="0"/>
          <w:divBdr>
            <w:top w:val="none" w:sz="0" w:space="0" w:color="auto"/>
            <w:left w:val="none" w:sz="0" w:space="0" w:color="auto"/>
            <w:bottom w:val="none" w:sz="0" w:space="0" w:color="auto"/>
            <w:right w:val="none" w:sz="0" w:space="0" w:color="auto"/>
          </w:divBdr>
        </w:div>
        <w:div w:id="428963170">
          <w:marLeft w:val="0"/>
          <w:marRight w:val="0"/>
          <w:marTop w:val="0"/>
          <w:marBottom w:val="0"/>
          <w:divBdr>
            <w:top w:val="none" w:sz="0" w:space="0" w:color="auto"/>
            <w:left w:val="none" w:sz="0" w:space="0" w:color="auto"/>
            <w:bottom w:val="none" w:sz="0" w:space="0" w:color="auto"/>
            <w:right w:val="none" w:sz="0" w:space="0" w:color="auto"/>
          </w:divBdr>
        </w:div>
        <w:div w:id="1816952303">
          <w:marLeft w:val="0"/>
          <w:marRight w:val="0"/>
          <w:marTop w:val="0"/>
          <w:marBottom w:val="0"/>
          <w:divBdr>
            <w:top w:val="none" w:sz="0" w:space="0" w:color="auto"/>
            <w:left w:val="none" w:sz="0" w:space="0" w:color="auto"/>
            <w:bottom w:val="none" w:sz="0" w:space="0" w:color="auto"/>
            <w:right w:val="none" w:sz="0" w:space="0" w:color="auto"/>
          </w:divBdr>
        </w:div>
        <w:div w:id="1870290843">
          <w:marLeft w:val="0"/>
          <w:marRight w:val="0"/>
          <w:marTop w:val="0"/>
          <w:marBottom w:val="0"/>
          <w:divBdr>
            <w:top w:val="none" w:sz="0" w:space="0" w:color="auto"/>
            <w:left w:val="none" w:sz="0" w:space="0" w:color="auto"/>
            <w:bottom w:val="none" w:sz="0" w:space="0" w:color="auto"/>
            <w:right w:val="none" w:sz="0" w:space="0" w:color="auto"/>
          </w:divBdr>
        </w:div>
        <w:div w:id="1469468390">
          <w:marLeft w:val="0"/>
          <w:marRight w:val="0"/>
          <w:marTop w:val="0"/>
          <w:marBottom w:val="0"/>
          <w:divBdr>
            <w:top w:val="none" w:sz="0" w:space="0" w:color="auto"/>
            <w:left w:val="none" w:sz="0" w:space="0" w:color="auto"/>
            <w:bottom w:val="none" w:sz="0" w:space="0" w:color="auto"/>
            <w:right w:val="none" w:sz="0" w:space="0" w:color="auto"/>
          </w:divBdr>
        </w:div>
        <w:div w:id="1912079923">
          <w:marLeft w:val="0"/>
          <w:marRight w:val="0"/>
          <w:marTop w:val="0"/>
          <w:marBottom w:val="0"/>
          <w:divBdr>
            <w:top w:val="none" w:sz="0" w:space="0" w:color="auto"/>
            <w:left w:val="none" w:sz="0" w:space="0" w:color="auto"/>
            <w:bottom w:val="none" w:sz="0" w:space="0" w:color="auto"/>
            <w:right w:val="none" w:sz="0" w:space="0" w:color="auto"/>
          </w:divBdr>
        </w:div>
        <w:div w:id="1233544336">
          <w:marLeft w:val="0"/>
          <w:marRight w:val="0"/>
          <w:marTop w:val="0"/>
          <w:marBottom w:val="0"/>
          <w:divBdr>
            <w:top w:val="none" w:sz="0" w:space="0" w:color="auto"/>
            <w:left w:val="none" w:sz="0" w:space="0" w:color="auto"/>
            <w:bottom w:val="none" w:sz="0" w:space="0" w:color="auto"/>
            <w:right w:val="none" w:sz="0" w:space="0" w:color="auto"/>
          </w:divBdr>
        </w:div>
        <w:div w:id="2137983654">
          <w:marLeft w:val="0"/>
          <w:marRight w:val="0"/>
          <w:marTop w:val="0"/>
          <w:marBottom w:val="0"/>
          <w:divBdr>
            <w:top w:val="none" w:sz="0" w:space="0" w:color="auto"/>
            <w:left w:val="none" w:sz="0" w:space="0" w:color="auto"/>
            <w:bottom w:val="none" w:sz="0" w:space="0" w:color="auto"/>
            <w:right w:val="none" w:sz="0" w:space="0" w:color="auto"/>
          </w:divBdr>
        </w:div>
        <w:div w:id="49891861">
          <w:marLeft w:val="0"/>
          <w:marRight w:val="0"/>
          <w:marTop w:val="0"/>
          <w:marBottom w:val="0"/>
          <w:divBdr>
            <w:top w:val="none" w:sz="0" w:space="0" w:color="auto"/>
            <w:left w:val="none" w:sz="0" w:space="0" w:color="auto"/>
            <w:bottom w:val="none" w:sz="0" w:space="0" w:color="auto"/>
            <w:right w:val="none" w:sz="0" w:space="0" w:color="auto"/>
          </w:divBdr>
        </w:div>
        <w:div w:id="800422453">
          <w:marLeft w:val="0"/>
          <w:marRight w:val="0"/>
          <w:marTop w:val="0"/>
          <w:marBottom w:val="0"/>
          <w:divBdr>
            <w:top w:val="none" w:sz="0" w:space="0" w:color="auto"/>
            <w:left w:val="none" w:sz="0" w:space="0" w:color="auto"/>
            <w:bottom w:val="none" w:sz="0" w:space="0" w:color="auto"/>
            <w:right w:val="none" w:sz="0" w:space="0" w:color="auto"/>
          </w:divBdr>
        </w:div>
        <w:div w:id="1749813946">
          <w:marLeft w:val="0"/>
          <w:marRight w:val="0"/>
          <w:marTop w:val="0"/>
          <w:marBottom w:val="0"/>
          <w:divBdr>
            <w:top w:val="none" w:sz="0" w:space="0" w:color="auto"/>
            <w:left w:val="none" w:sz="0" w:space="0" w:color="auto"/>
            <w:bottom w:val="none" w:sz="0" w:space="0" w:color="auto"/>
            <w:right w:val="none" w:sz="0" w:space="0" w:color="auto"/>
          </w:divBdr>
        </w:div>
        <w:div w:id="531724230">
          <w:marLeft w:val="0"/>
          <w:marRight w:val="0"/>
          <w:marTop w:val="0"/>
          <w:marBottom w:val="0"/>
          <w:divBdr>
            <w:top w:val="none" w:sz="0" w:space="0" w:color="auto"/>
            <w:left w:val="none" w:sz="0" w:space="0" w:color="auto"/>
            <w:bottom w:val="none" w:sz="0" w:space="0" w:color="auto"/>
            <w:right w:val="none" w:sz="0" w:space="0" w:color="auto"/>
          </w:divBdr>
        </w:div>
        <w:div w:id="182329584">
          <w:marLeft w:val="0"/>
          <w:marRight w:val="0"/>
          <w:marTop w:val="0"/>
          <w:marBottom w:val="0"/>
          <w:divBdr>
            <w:top w:val="none" w:sz="0" w:space="0" w:color="auto"/>
            <w:left w:val="none" w:sz="0" w:space="0" w:color="auto"/>
            <w:bottom w:val="none" w:sz="0" w:space="0" w:color="auto"/>
            <w:right w:val="none" w:sz="0" w:space="0" w:color="auto"/>
          </w:divBdr>
        </w:div>
        <w:div w:id="48447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Ketchum, Daniel</dc:creator>
  <cp:keywords/>
  <dc:description/>
  <cp:lastModifiedBy>Dan Ketchum</cp:lastModifiedBy>
  <cp:revision>3</cp:revision>
  <dcterms:created xsi:type="dcterms:W3CDTF">2023-04-17T12:01:00Z</dcterms:created>
  <dcterms:modified xsi:type="dcterms:W3CDTF">2023-04-17T12:13:00Z</dcterms:modified>
</cp:coreProperties>
</file>